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CF4EA7" w:rsidRDefault="00EA07C7">
      <w:pPr>
        <w:jc w:val="both"/>
        <w:rPr>
          <w:szCs w:val="24"/>
        </w:rPr>
      </w:pPr>
      <w:r w:rsidRPr="004954D0">
        <w:rPr>
          <w:szCs w:val="24"/>
        </w:rPr>
        <w:t xml:space="preserve">1.1. Арендодатель обязуется предоставить  во временное  владение  и пользование, а   </w:t>
      </w:r>
      <w:r w:rsidRPr="00FB5EFD">
        <w:rPr>
          <w:szCs w:val="24"/>
        </w:rPr>
        <w:t xml:space="preserve">Арендатор  принять  на  условиях  настоящего  Договора земельный участок из земель </w:t>
      </w:r>
      <w:r w:rsidR="008930F3" w:rsidRPr="00FB5EFD">
        <w:rPr>
          <w:color w:val="000000" w:themeColor="text1"/>
          <w:szCs w:val="24"/>
        </w:rPr>
        <w:t>населенных пунктов</w:t>
      </w:r>
      <w:r w:rsidRPr="00FB5EFD">
        <w:rPr>
          <w:szCs w:val="24"/>
        </w:rPr>
        <w:t xml:space="preserve">, с кадастровым </w:t>
      </w:r>
      <w:r w:rsidRPr="00CF4EA7">
        <w:rPr>
          <w:szCs w:val="24"/>
        </w:rPr>
        <w:t xml:space="preserve">номером  </w:t>
      </w:r>
      <w:r w:rsidR="00CF4EA7" w:rsidRPr="00CF4EA7">
        <w:rPr>
          <w:color w:val="000000" w:themeColor="text1"/>
          <w:szCs w:val="24"/>
        </w:rPr>
        <w:t>23:39:0702002:6</w:t>
      </w:r>
      <w:r w:rsidR="006E2314" w:rsidRPr="00CF4EA7">
        <w:rPr>
          <w:color w:val="000000" w:themeColor="text1"/>
          <w:szCs w:val="24"/>
        </w:rPr>
        <w:t>,</w:t>
      </w:r>
      <w:r w:rsidR="006E2314" w:rsidRPr="00CF4EA7">
        <w:rPr>
          <w:szCs w:val="24"/>
        </w:rPr>
        <w:t xml:space="preserve"> </w:t>
      </w:r>
      <w:r w:rsidRPr="00CF4EA7">
        <w:rPr>
          <w:szCs w:val="24"/>
        </w:rPr>
        <w:t xml:space="preserve">общей площадью  </w:t>
      </w:r>
      <w:r w:rsidR="00CF4EA7" w:rsidRPr="00CF4EA7">
        <w:rPr>
          <w:color w:val="000000" w:themeColor="text1"/>
          <w:szCs w:val="24"/>
        </w:rPr>
        <w:t>30000</w:t>
      </w:r>
      <w:r w:rsidR="00026A9D" w:rsidRPr="00CF4EA7">
        <w:rPr>
          <w:color w:val="000000" w:themeColor="text1"/>
          <w:szCs w:val="24"/>
        </w:rPr>
        <w:t xml:space="preserve"> </w:t>
      </w:r>
      <w:proofErr w:type="spellStart"/>
      <w:r w:rsidRPr="00CF4EA7">
        <w:rPr>
          <w:szCs w:val="24"/>
        </w:rPr>
        <w:t>кв.м</w:t>
      </w:r>
      <w:proofErr w:type="spellEnd"/>
      <w:r w:rsidRPr="00CF4EA7">
        <w:rPr>
          <w:szCs w:val="24"/>
        </w:rPr>
        <w:t xml:space="preserve">., расположенный по адресу: </w:t>
      </w:r>
      <w:r w:rsidR="00CF4EA7" w:rsidRPr="00CF4EA7">
        <w:rPr>
          <w:color w:val="000000" w:themeColor="text1"/>
          <w:szCs w:val="24"/>
        </w:rPr>
        <w:t>Российская Федерация, Краснодарский край, Белореченский муниципальный район, Родниковское с/п., в 50 метрах от п. Степной</w:t>
      </w:r>
      <w:r w:rsidR="00CF4EA7" w:rsidRPr="00CF4EA7">
        <w:rPr>
          <w:szCs w:val="24"/>
        </w:rPr>
        <w:t xml:space="preserve"> </w:t>
      </w:r>
      <w:r w:rsidRPr="00CF4EA7">
        <w:rPr>
          <w:szCs w:val="24"/>
        </w:rPr>
        <w:t>(далее - Участок), вид разрешенного использования:</w:t>
      </w:r>
      <w:r w:rsidR="00FB5EFD" w:rsidRPr="00CF4EA7">
        <w:rPr>
          <w:color w:val="000000" w:themeColor="text1"/>
          <w:szCs w:val="24"/>
        </w:rPr>
        <w:t xml:space="preserve"> </w:t>
      </w:r>
      <w:r w:rsidR="00CF4EA7" w:rsidRPr="00CF4EA7">
        <w:rPr>
          <w:color w:val="000000" w:themeColor="text1"/>
          <w:szCs w:val="24"/>
        </w:rPr>
        <w:t>для ведения сельского хозяйства</w:t>
      </w:r>
      <w:r w:rsidR="00FB5EFD" w:rsidRPr="00CF4EA7">
        <w:rPr>
          <w:color w:val="000000" w:themeColor="text1"/>
          <w:szCs w:val="24"/>
        </w:rPr>
        <w:t>.</w:t>
      </w:r>
      <w:r w:rsidR="00A26A65" w:rsidRPr="00CF4EA7">
        <w:rPr>
          <w:color w:val="000000" w:themeColor="text1"/>
          <w:szCs w:val="24"/>
        </w:rPr>
        <w:t xml:space="preserve"> </w:t>
      </w:r>
    </w:p>
    <w:p w:rsidR="00C4410A" w:rsidRPr="00CF4EA7" w:rsidRDefault="00EA07C7">
      <w:pPr>
        <w:tabs>
          <w:tab w:val="left" w:pos="180"/>
        </w:tabs>
        <w:jc w:val="both"/>
        <w:rPr>
          <w:szCs w:val="24"/>
        </w:rPr>
      </w:pPr>
      <w:r w:rsidRPr="00CF4EA7">
        <w:rPr>
          <w:szCs w:val="24"/>
        </w:rPr>
        <w:t>1.2. Участок осмотрен Арендатором и претензий по его состоянию не имеется.</w:t>
      </w:r>
    </w:p>
    <w:p w:rsidR="00C4410A" w:rsidRPr="00CF4EA7" w:rsidRDefault="00EA07C7">
      <w:pPr>
        <w:jc w:val="both"/>
        <w:rPr>
          <w:szCs w:val="24"/>
        </w:rPr>
      </w:pPr>
      <w:r w:rsidRPr="00CF4EA7">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CF4EA7" w:rsidRDefault="00C4410A">
      <w:pPr>
        <w:jc w:val="both"/>
        <w:rPr>
          <w:szCs w:val="24"/>
        </w:rPr>
      </w:pPr>
    </w:p>
    <w:p w:rsidR="00C4410A" w:rsidRPr="00CF4EA7" w:rsidRDefault="00EA07C7">
      <w:pPr>
        <w:jc w:val="center"/>
        <w:rPr>
          <w:b/>
          <w:szCs w:val="24"/>
        </w:rPr>
      </w:pPr>
      <w:r w:rsidRPr="00CF4EA7">
        <w:rPr>
          <w:b/>
          <w:szCs w:val="24"/>
        </w:rPr>
        <w:t>2. Размер и условия внесения арендной платы</w:t>
      </w:r>
    </w:p>
    <w:p w:rsidR="00C4410A" w:rsidRPr="00CF4EA7" w:rsidRDefault="00C4410A">
      <w:pPr>
        <w:jc w:val="center"/>
        <w:rPr>
          <w:b/>
          <w:szCs w:val="24"/>
        </w:rPr>
      </w:pPr>
    </w:p>
    <w:p w:rsidR="00C4410A" w:rsidRPr="004954D0" w:rsidRDefault="00EA07C7">
      <w:pPr>
        <w:jc w:val="both"/>
        <w:rPr>
          <w:szCs w:val="24"/>
        </w:rPr>
      </w:pPr>
      <w:r w:rsidRPr="00CF4EA7">
        <w:rPr>
          <w:szCs w:val="24"/>
        </w:rPr>
        <w:t xml:space="preserve">2.1. Сумма задатка в </w:t>
      </w:r>
      <w:r w:rsidRPr="00446316">
        <w:rPr>
          <w:szCs w:val="24"/>
        </w:rPr>
        <w:t>размере</w:t>
      </w:r>
      <w:r w:rsidR="00446316">
        <w:rPr>
          <w:szCs w:val="24"/>
        </w:rPr>
        <w:t xml:space="preserve"> </w:t>
      </w:r>
      <w:r w:rsidR="00446316" w:rsidRPr="00446316">
        <w:rPr>
          <w:color w:val="000000" w:themeColor="text1"/>
          <w:szCs w:val="24"/>
        </w:rPr>
        <w:t>266280,00 руб. (</w:t>
      </w:r>
      <w:r w:rsidR="00446316" w:rsidRPr="00446316">
        <w:rPr>
          <w:szCs w:val="24"/>
        </w:rPr>
        <w:t>двести шестьдесят шесть тысяч двести восемьдесят рублей 00 копеек</w:t>
      </w:r>
      <w:r w:rsidR="00CE5344" w:rsidRPr="00446316">
        <w:rPr>
          <w:color w:val="000000" w:themeColor="text1"/>
          <w:szCs w:val="24"/>
        </w:rPr>
        <w:t>)</w:t>
      </w:r>
      <w:r w:rsidRPr="00446316">
        <w:rPr>
          <w:szCs w:val="24"/>
        </w:rPr>
        <w:t>, перечисленная Арендатором для участия в торгах по продаже права на заключение</w:t>
      </w:r>
      <w:r w:rsidRPr="00A26A65">
        <w:rPr>
          <w:szCs w:val="24"/>
        </w:rPr>
        <w:t xml:space="preserve"> договора аренды земельного участка, засчитывается в счет арендной платы</w:t>
      </w:r>
      <w:r w:rsidRPr="00F86656">
        <w:rPr>
          <w:szCs w:val="24"/>
        </w:rPr>
        <w:t xml:space="preserve"> по договору за первый год использования земельного участка. Оставшаяся часть арендной платы за первый год использования зе</w:t>
      </w:r>
      <w:bookmarkStart w:id="0" w:name="_GoBack"/>
      <w:bookmarkEnd w:id="0"/>
      <w:r w:rsidRPr="00F86656">
        <w:rPr>
          <w:szCs w:val="24"/>
        </w:rPr>
        <w:t>мельного</w:t>
      </w:r>
      <w:r w:rsidRPr="004954D0">
        <w:rPr>
          <w:szCs w:val="24"/>
        </w:rPr>
        <w:t xml:space="preserve">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lastRenderedPageBreak/>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A26A65">
        <w:rPr>
          <w:szCs w:val="24"/>
        </w:rPr>
        <w:t>41</w:t>
      </w:r>
      <w:r w:rsidR="00CF4EA7">
        <w:rPr>
          <w:szCs w:val="24"/>
        </w:rPr>
        <w:t>2</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t>4.1.1. В полном объеме выполнять все условия Договора.</w:t>
      </w:r>
    </w:p>
    <w:p w:rsidR="00C4410A" w:rsidRPr="004954D0" w:rsidRDefault="00EA07C7">
      <w:pPr>
        <w:jc w:val="both"/>
        <w:rPr>
          <w:szCs w:val="24"/>
        </w:rPr>
      </w:pPr>
      <w:r w:rsidRPr="004954D0">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CF4EA7">
        <w:rPr>
          <w:b/>
          <w:color w:val="000000" w:themeColor="text1"/>
          <w:sz w:val="26"/>
          <w:szCs w:val="26"/>
        </w:rPr>
        <w:t>1</w:t>
      </w:r>
      <w:r w:rsidR="008930F3">
        <w:rPr>
          <w:b/>
          <w:color w:val="000000" w:themeColor="text1"/>
          <w:sz w:val="26"/>
          <w:szCs w:val="26"/>
        </w:rPr>
        <w:t>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A26A65" w:rsidRDefault="00EA07C7">
      <w:pPr>
        <w:jc w:val="both"/>
        <w:rPr>
          <w:szCs w:val="24"/>
        </w:rPr>
      </w:pPr>
      <w:r w:rsidRPr="004954D0">
        <w:rPr>
          <w:szCs w:val="24"/>
        </w:rPr>
        <w:t xml:space="preserve">9.6. При досрочном завершении строительства Арендатор обязан в десятидневный срок </w:t>
      </w:r>
      <w:r w:rsidRPr="00A26A65">
        <w:rPr>
          <w:szCs w:val="24"/>
        </w:rPr>
        <w:t>уведомить Арендодателя.</w:t>
      </w:r>
    </w:p>
    <w:p w:rsidR="00C4410A" w:rsidRPr="00CF4EA7" w:rsidRDefault="00EA07C7">
      <w:pPr>
        <w:jc w:val="both"/>
        <w:rPr>
          <w:szCs w:val="24"/>
        </w:rPr>
      </w:pPr>
      <w:bookmarkStart w:id="1" w:name="_heading=h.gjdgxs"/>
      <w:bookmarkEnd w:id="1"/>
      <w:r w:rsidRPr="00A26A65">
        <w:rPr>
          <w:szCs w:val="24"/>
        </w:rPr>
        <w:t xml:space="preserve">9.7. В случае невыполнение Арендатором условий, указанных в пункте 2.1. Договора, договор </w:t>
      </w:r>
      <w:r w:rsidRPr="00CF4EA7">
        <w:rPr>
          <w:szCs w:val="24"/>
        </w:rPr>
        <w:t>расторгается в одностороннем порядке по решению Арендодателя.</w:t>
      </w:r>
    </w:p>
    <w:p w:rsidR="00FB5EFD" w:rsidRPr="00A26A65" w:rsidRDefault="00F86656" w:rsidP="00A26A65">
      <w:pPr>
        <w:suppressAutoHyphens/>
        <w:jc w:val="both"/>
        <w:rPr>
          <w:color w:val="000000" w:themeColor="text1"/>
          <w:szCs w:val="24"/>
        </w:rPr>
      </w:pPr>
      <w:r w:rsidRPr="00CF4EA7">
        <w:rPr>
          <w:szCs w:val="24"/>
        </w:rPr>
        <w:t xml:space="preserve">9.8. </w:t>
      </w:r>
      <w:r w:rsidR="002F4407" w:rsidRPr="00CF4EA7">
        <w:rPr>
          <w:color w:val="000000" w:themeColor="text1"/>
          <w:szCs w:val="24"/>
        </w:rPr>
        <w:t xml:space="preserve">Участок </w:t>
      </w:r>
      <w:r w:rsidR="00CF4EA7" w:rsidRPr="00CF4EA7">
        <w:rPr>
          <w:color w:val="000000" w:themeColor="text1"/>
          <w:szCs w:val="24"/>
        </w:rPr>
        <w:t xml:space="preserve">попадает в часть границы охранной зоны воздушной линии электропередач ВЛ-10 кВ Ст-4 от ПС 35/10 кВ «Степная», с входящими </w:t>
      </w:r>
      <w:proofErr w:type="gramStart"/>
      <w:r w:rsidR="00CF4EA7" w:rsidRPr="00CF4EA7">
        <w:rPr>
          <w:color w:val="000000" w:themeColor="text1"/>
          <w:szCs w:val="24"/>
        </w:rPr>
        <w:t>ВЛ</w:t>
      </w:r>
      <w:proofErr w:type="gramEnd"/>
      <w:r w:rsidR="00CF4EA7" w:rsidRPr="00CF4EA7">
        <w:rPr>
          <w:color w:val="000000" w:themeColor="text1"/>
          <w:szCs w:val="24"/>
        </w:rPr>
        <w:t xml:space="preserve"> и ТП (ЗОУИТ 23:39-6.20)</w:t>
      </w:r>
      <w:r w:rsidR="00A26A65" w:rsidRPr="00CF4EA7">
        <w:rPr>
          <w:color w:val="000000" w:themeColor="text1"/>
          <w:szCs w:val="24"/>
        </w:rPr>
        <w:t>. При освоении земельного участка необходимо учитывать ограничения на</w:t>
      </w:r>
      <w:r w:rsidR="00A26A65" w:rsidRPr="00A26A65">
        <w:rPr>
          <w:color w:val="000000" w:themeColor="text1"/>
          <w:szCs w:val="24"/>
        </w:rPr>
        <w:t xml:space="preserve"> использование территории, установленные законодательством Российской Федерации.</w:t>
      </w:r>
    </w:p>
    <w:p w:rsidR="00A26A65" w:rsidRPr="004954D0" w:rsidRDefault="00A26A65" w:rsidP="00A26A65">
      <w:pPr>
        <w:suppressAutoHyphens/>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26A9D"/>
    <w:rsid w:val="002F4407"/>
    <w:rsid w:val="00436E59"/>
    <w:rsid w:val="00446316"/>
    <w:rsid w:val="004954D0"/>
    <w:rsid w:val="00565D0A"/>
    <w:rsid w:val="006E2314"/>
    <w:rsid w:val="008930F3"/>
    <w:rsid w:val="00977026"/>
    <w:rsid w:val="00A26A65"/>
    <w:rsid w:val="00AB19B7"/>
    <w:rsid w:val="00C4410A"/>
    <w:rsid w:val="00CB1F6F"/>
    <w:rsid w:val="00CC1B85"/>
    <w:rsid w:val="00CE5344"/>
    <w:rsid w:val="00CF4EA7"/>
    <w:rsid w:val="00E140D4"/>
    <w:rsid w:val="00EA07C7"/>
    <w:rsid w:val="00F27E26"/>
    <w:rsid w:val="00F86656"/>
    <w:rsid w:val="00FB5EFD"/>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Pages>
  <Words>2396</Words>
  <Characters>13659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20</cp:revision>
  <cp:lastPrinted>2025-04-22T12:12:00Z</cp:lastPrinted>
  <dcterms:created xsi:type="dcterms:W3CDTF">2024-06-14T07:31:00Z</dcterms:created>
  <dcterms:modified xsi:type="dcterms:W3CDTF">2025-11-12T10:23:00Z</dcterms:modified>
</cp:coreProperties>
</file>